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3F13DB" w14:textId="127EBBC8" w:rsidR="00A719AD" w:rsidRPr="001B2138" w:rsidRDefault="00AE2FC4" w:rsidP="001B2138">
      <w:pPr>
        <w:jc w:val="center"/>
        <w:rPr>
          <w:rFonts w:cstheme="minorHAnsi"/>
          <w:b/>
          <w:sz w:val="40"/>
          <w:szCs w:val="40"/>
        </w:rPr>
      </w:pPr>
      <w:r>
        <w:rPr>
          <w:rFonts w:cstheme="minorHAnsi"/>
          <w:b/>
          <w:sz w:val="40"/>
          <w:szCs w:val="40"/>
        </w:rPr>
        <w:t>Muhammad Abdullah</w:t>
      </w:r>
    </w:p>
    <w:p w14:paraId="48E95DB9" w14:textId="576777C7" w:rsidR="001B2138" w:rsidRPr="001B2138" w:rsidRDefault="001B2138" w:rsidP="001B2138">
      <w:pPr>
        <w:jc w:val="center"/>
        <w:rPr>
          <w:rFonts w:cstheme="minorHAnsi"/>
          <w:b/>
          <w:sz w:val="40"/>
          <w:szCs w:val="40"/>
        </w:rPr>
      </w:pPr>
      <w:r w:rsidRPr="001B2138">
        <w:rPr>
          <w:rFonts w:cstheme="minorHAnsi"/>
          <w:b/>
          <w:sz w:val="40"/>
          <w:szCs w:val="40"/>
        </w:rPr>
        <w:t>I22-1</w:t>
      </w:r>
      <w:r w:rsidR="00AE2FC4">
        <w:rPr>
          <w:rFonts w:cstheme="minorHAnsi"/>
          <w:b/>
          <w:sz w:val="40"/>
          <w:szCs w:val="40"/>
        </w:rPr>
        <w:t>721</w:t>
      </w:r>
    </w:p>
    <w:p w14:paraId="3BBD5FA5" w14:textId="77777777" w:rsidR="001B2138" w:rsidRPr="001B2138" w:rsidRDefault="001B2138" w:rsidP="001B2138">
      <w:pPr>
        <w:jc w:val="center"/>
        <w:rPr>
          <w:rFonts w:cstheme="minorHAnsi"/>
          <w:b/>
          <w:sz w:val="40"/>
          <w:szCs w:val="40"/>
        </w:rPr>
      </w:pPr>
      <w:r w:rsidRPr="001B2138">
        <w:rPr>
          <w:rFonts w:cstheme="minorHAnsi"/>
          <w:b/>
          <w:sz w:val="40"/>
          <w:szCs w:val="40"/>
        </w:rPr>
        <w:t>COMPUTER NETWORKS</w:t>
      </w:r>
    </w:p>
    <w:p w14:paraId="6B0B1AD3" w14:textId="77777777" w:rsidR="001B2138" w:rsidRPr="001B2138" w:rsidRDefault="001B2138" w:rsidP="001B2138">
      <w:pPr>
        <w:jc w:val="center"/>
        <w:rPr>
          <w:rFonts w:cstheme="minorHAnsi"/>
          <w:b/>
          <w:sz w:val="40"/>
          <w:szCs w:val="40"/>
        </w:rPr>
      </w:pPr>
      <w:r w:rsidRPr="001B2138">
        <w:rPr>
          <w:rFonts w:cstheme="minorHAnsi"/>
          <w:b/>
          <w:sz w:val="40"/>
          <w:szCs w:val="40"/>
        </w:rPr>
        <w:t>SEMESTER PROJECT</w:t>
      </w:r>
    </w:p>
    <w:p w14:paraId="24110159" w14:textId="77777777" w:rsidR="001B2138" w:rsidRDefault="001B2138" w:rsidP="001B2138">
      <w:pPr>
        <w:jc w:val="center"/>
        <w:rPr>
          <w:rFonts w:cstheme="minorHAnsi"/>
          <w:b/>
          <w:sz w:val="40"/>
          <w:szCs w:val="40"/>
        </w:rPr>
      </w:pPr>
      <w:r w:rsidRPr="001B2138">
        <w:rPr>
          <w:rFonts w:cstheme="minorHAnsi"/>
          <w:b/>
          <w:sz w:val="40"/>
          <w:szCs w:val="40"/>
        </w:rPr>
        <w:t>CISCO PACKET TRACER</w:t>
      </w:r>
    </w:p>
    <w:p w14:paraId="3B6D6E00" w14:textId="77777777" w:rsidR="001B2138" w:rsidRDefault="001B2138" w:rsidP="001B2138">
      <w:pPr>
        <w:jc w:val="center"/>
        <w:rPr>
          <w:rFonts w:cstheme="minorHAnsi"/>
          <w:b/>
          <w:sz w:val="40"/>
          <w:szCs w:val="40"/>
        </w:rPr>
      </w:pPr>
    </w:p>
    <w:p w14:paraId="7021D874" w14:textId="77777777" w:rsidR="001B2138" w:rsidRDefault="001B2138" w:rsidP="001B2138">
      <w:pPr>
        <w:jc w:val="center"/>
        <w:rPr>
          <w:rFonts w:cstheme="minorHAnsi"/>
          <w:b/>
          <w:sz w:val="40"/>
          <w:szCs w:val="40"/>
        </w:rPr>
      </w:pPr>
    </w:p>
    <w:p w14:paraId="5D79CDE7" w14:textId="77777777" w:rsidR="001B2138" w:rsidRDefault="001B2138" w:rsidP="001B2138">
      <w:pPr>
        <w:jc w:val="center"/>
        <w:rPr>
          <w:rFonts w:cstheme="minorHAnsi"/>
          <w:b/>
          <w:sz w:val="40"/>
          <w:szCs w:val="40"/>
        </w:rPr>
      </w:pPr>
    </w:p>
    <w:p w14:paraId="24DD0930" w14:textId="77777777" w:rsidR="001B2138" w:rsidRDefault="001B2138" w:rsidP="001B2138">
      <w:pPr>
        <w:jc w:val="center"/>
        <w:rPr>
          <w:rFonts w:cstheme="minorHAnsi"/>
          <w:b/>
          <w:sz w:val="40"/>
          <w:szCs w:val="40"/>
        </w:rPr>
      </w:pPr>
    </w:p>
    <w:p w14:paraId="4EB629FD" w14:textId="77777777" w:rsidR="001B2138" w:rsidRDefault="001B2138" w:rsidP="001B2138">
      <w:pPr>
        <w:jc w:val="center"/>
        <w:rPr>
          <w:rFonts w:cstheme="minorHAnsi"/>
          <w:b/>
          <w:sz w:val="40"/>
          <w:szCs w:val="40"/>
        </w:rPr>
      </w:pPr>
    </w:p>
    <w:p w14:paraId="3D75A78D" w14:textId="77777777" w:rsidR="001B2138" w:rsidRDefault="001B2138" w:rsidP="001B2138">
      <w:pPr>
        <w:rPr>
          <w:rFonts w:cstheme="minorHAnsi"/>
          <w:b/>
          <w:sz w:val="40"/>
          <w:szCs w:val="40"/>
        </w:rPr>
      </w:pPr>
    </w:p>
    <w:p w14:paraId="65A9A17D" w14:textId="77777777" w:rsidR="001B2138" w:rsidRDefault="001B2138" w:rsidP="001B2138">
      <w:pPr>
        <w:rPr>
          <w:rFonts w:cstheme="minorHAnsi"/>
          <w:b/>
          <w:sz w:val="40"/>
          <w:szCs w:val="40"/>
        </w:rPr>
      </w:pPr>
    </w:p>
    <w:p w14:paraId="37A52D60" w14:textId="77777777" w:rsidR="001B2138" w:rsidRDefault="001B2138" w:rsidP="001B2138">
      <w:pPr>
        <w:rPr>
          <w:rFonts w:cstheme="minorHAnsi"/>
          <w:b/>
          <w:sz w:val="40"/>
          <w:szCs w:val="40"/>
        </w:rPr>
      </w:pPr>
    </w:p>
    <w:p w14:paraId="56CA841B" w14:textId="77777777" w:rsidR="001B2138" w:rsidRDefault="001B2138" w:rsidP="001B2138">
      <w:pPr>
        <w:rPr>
          <w:rFonts w:cstheme="minorHAnsi"/>
          <w:b/>
          <w:sz w:val="40"/>
          <w:szCs w:val="40"/>
        </w:rPr>
      </w:pPr>
    </w:p>
    <w:p w14:paraId="323ADD8C" w14:textId="77777777" w:rsidR="001B2138" w:rsidRDefault="001B2138" w:rsidP="001B2138">
      <w:pPr>
        <w:rPr>
          <w:rFonts w:cstheme="minorHAnsi"/>
          <w:b/>
          <w:sz w:val="40"/>
          <w:szCs w:val="40"/>
        </w:rPr>
      </w:pPr>
    </w:p>
    <w:p w14:paraId="17520041" w14:textId="77777777" w:rsidR="001B2138" w:rsidRDefault="001B2138" w:rsidP="001B2138">
      <w:pPr>
        <w:rPr>
          <w:rFonts w:cstheme="minorHAnsi"/>
          <w:b/>
          <w:sz w:val="40"/>
          <w:szCs w:val="40"/>
        </w:rPr>
      </w:pPr>
    </w:p>
    <w:p w14:paraId="3FE08086" w14:textId="77777777" w:rsidR="001B2138" w:rsidRDefault="001B2138" w:rsidP="001B2138">
      <w:pPr>
        <w:rPr>
          <w:rFonts w:cstheme="minorHAnsi"/>
          <w:b/>
          <w:sz w:val="40"/>
          <w:szCs w:val="40"/>
        </w:rPr>
      </w:pPr>
    </w:p>
    <w:p w14:paraId="22AF7663" w14:textId="77777777" w:rsidR="001B2138" w:rsidRDefault="001B2138" w:rsidP="001B2138">
      <w:pPr>
        <w:rPr>
          <w:rFonts w:cstheme="minorHAnsi"/>
          <w:b/>
          <w:sz w:val="40"/>
          <w:szCs w:val="40"/>
        </w:rPr>
      </w:pPr>
    </w:p>
    <w:p w14:paraId="405D8869" w14:textId="77777777" w:rsidR="001B2138" w:rsidRDefault="001B2138" w:rsidP="001B2138">
      <w:pPr>
        <w:rPr>
          <w:rFonts w:cstheme="minorHAnsi"/>
          <w:b/>
          <w:sz w:val="40"/>
          <w:szCs w:val="40"/>
        </w:rPr>
      </w:pPr>
    </w:p>
    <w:p w14:paraId="5F46F2D1" w14:textId="1F53A56F" w:rsidR="001B2138" w:rsidRPr="001B2138" w:rsidRDefault="00AE2FC4" w:rsidP="001B2138">
      <w:pPr>
        <w:rPr>
          <w:rFonts w:cstheme="minorHAnsi"/>
          <w:color w:val="000000" w:themeColor="text1"/>
          <w:sz w:val="40"/>
          <w:szCs w:val="40"/>
        </w:rPr>
      </w:pPr>
      <w:r w:rsidRPr="001B2138">
        <w:rPr>
          <w:rFonts w:cstheme="minorHAnsi"/>
          <w:color w:val="000000" w:themeColor="text1"/>
          <w:sz w:val="40"/>
          <w:szCs w:val="40"/>
        </w:rPr>
        <w:lastRenderedPageBreak/>
        <w:t>Overview:</w:t>
      </w:r>
    </w:p>
    <w:p w14:paraId="56437D3C" w14:textId="77777777" w:rsidR="00AE2FC4" w:rsidRPr="00AE2FC4" w:rsidRDefault="00AE2FC4" w:rsidP="00AE2FC4">
      <w:pPr>
        <w:rPr>
          <w:rFonts w:ascii="Open Sans" w:hAnsi="Open Sans"/>
          <w:color w:val="000000" w:themeColor="text1"/>
          <w:spacing w:val="2"/>
          <w:shd w:val="clear" w:color="auto" w:fill="FFFFFF"/>
        </w:rPr>
      </w:pPr>
      <w:r w:rsidRPr="00AE2FC4">
        <w:rPr>
          <w:rFonts w:ascii="Open Sans" w:hAnsi="Open Sans"/>
          <w:color w:val="000000" w:themeColor="text1"/>
          <w:spacing w:val="2"/>
          <w:shd w:val="clear" w:color="auto" w:fill="FFFFFF"/>
        </w:rPr>
        <w:t>This project involved designing and setting up a complex network topology. Various subnetting methods and routing protocols were implemented to meet specific host and network needs. The primary emphasis was on utilizing Variable Length Subnet Masking (VLSM) to efficiently allocate IP addresses across multiple networks, ensuring optimal utilization of the available address space.</w:t>
      </w:r>
    </w:p>
    <w:p w14:paraId="76285AA2" w14:textId="77777777" w:rsidR="00AE2FC4" w:rsidRPr="00AE2FC4" w:rsidRDefault="00AE2FC4" w:rsidP="00AE2FC4">
      <w:pPr>
        <w:rPr>
          <w:rFonts w:ascii="Open Sans" w:hAnsi="Open Sans"/>
          <w:color w:val="000000" w:themeColor="text1"/>
          <w:spacing w:val="2"/>
          <w:shd w:val="clear" w:color="auto" w:fill="FFFFFF"/>
        </w:rPr>
      </w:pPr>
      <w:r w:rsidRPr="00AE2FC4">
        <w:rPr>
          <w:rFonts w:ascii="Open Sans" w:hAnsi="Open Sans"/>
          <w:color w:val="000000" w:themeColor="text1"/>
          <w:spacing w:val="2"/>
          <w:shd w:val="clear" w:color="auto" w:fill="FFFFFF"/>
        </w:rPr>
        <w:t>The work also included configuring multiple servers, setting up routing protocols, and implementing features like Access Control Lists (ACL) and Network Address Translation (NAT).</w:t>
      </w:r>
    </w:p>
    <w:p w14:paraId="6446634F" w14:textId="77777777" w:rsidR="001B2138" w:rsidRPr="001B2138" w:rsidRDefault="001B2138" w:rsidP="001B2138">
      <w:pPr>
        <w:rPr>
          <w:rFonts w:cstheme="minorHAnsi"/>
          <w:color w:val="000000" w:themeColor="text1"/>
          <w:sz w:val="40"/>
          <w:szCs w:val="40"/>
        </w:rPr>
      </w:pPr>
      <w:r w:rsidRPr="001B2138">
        <w:rPr>
          <w:rFonts w:cstheme="minorHAnsi"/>
          <w:color w:val="000000" w:themeColor="text1"/>
          <w:sz w:val="40"/>
          <w:szCs w:val="40"/>
        </w:rPr>
        <w:t>Details:</w:t>
      </w:r>
    </w:p>
    <w:p w14:paraId="7B5CB373" w14:textId="77777777" w:rsidR="001B2138" w:rsidRDefault="001B2138" w:rsidP="001B2138">
      <w:pPr>
        <w:rPr>
          <w:rFonts w:cstheme="minorHAnsi"/>
          <w:color w:val="000000" w:themeColor="text1"/>
          <w:sz w:val="32"/>
          <w:szCs w:val="32"/>
        </w:rPr>
      </w:pPr>
    </w:p>
    <w:p w14:paraId="2E5D363E" w14:textId="77777777" w:rsidR="001B2138" w:rsidRPr="001B2138" w:rsidRDefault="001B2138" w:rsidP="001B2138">
      <w:pPr>
        <w:pStyle w:val="ListParagraph"/>
        <w:numPr>
          <w:ilvl w:val="0"/>
          <w:numId w:val="1"/>
        </w:numPr>
        <w:rPr>
          <w:rFonts w:cstheme="minorHAnsi"/>
          <w:color w:val="000000" w:themeColor="text1"/>
          <w:sz w:val="32"/>
          <w:szCs w:val="32"/>
        </w:rPr>
      </w:pPr>
      <w:r>
        <w:rPr>
          <w:rFonts w:cstheme="minorHAnsi"/>
          <w:color w:val="000000" w:themeColor="text1"/>
          <w:sz w:val="32"/>
          <w:szCs w:val="32"/>
        </w:rPr>
        <w:t>IP CONFIGURATION</w:t>
      </w:r>
    </w:p>
    <w:p w14:paraId="48F6BEEA" w14:textId="77777777" w:rsidR="001B2138" w:rsidRPr="001B2138" w:rsidRDefault="001B2138" w:rsidP="001B2138">
      <w:pPr>
        <w:rPr>
          <w:rFonts w:cstheme="minorHAnsi"/>
          <w:color w:val="000000" w:themeColor="text1"/>
          <w:sz w:val="24"/>
          <w:szCs w:val="24"/>
        </w:rPr>
      </w:pPr>
      <w:r>
        <w:rPr>
          <w:rFonts w:cstheme="minorHAnsi"/>
          <w:color w:val="000000" w:themeColor="text1"/>
          <w:sz w:val="24"/>
          <w:szCs w:val="24"/>
        </w:rPr>
        <w:t>This is IP configured on one router</w:t>
      </w:r>
      <w:r>
        <w:rPr>
          <w:rFonts w:cstheme="minorHAnsi"/>
          <w:color w:val="000000" w:themeColor="text1"/>
          <w:sz w:val="24"/>
          <w:szCs w:val="24"/>
        </w:rPr>
        <w:br/>
        <w:t>Similarly all routers are given IP’s on multiple interfaces according to VLSM</w:t>
      </w:r>
    </w:p>
    <w:p w14:paraId="3D070168" w14:textId="77777777" w:rsidR="001B2138" w:rsidRDefault="001B2138" w:rsidP="001B2138">
      <w:pPr>
        <w:rPr>
          <w:rFonts w:cstheme="minorHAnsi"/>
          <w:color w:val="000000" w:themeColor="text1"/>
          <w:sz w:val="32"/>
          <w:szCs w:val="32"/>
        </w:rPr>
      </w:pPr>
    </w:p>
    <w:p w14:paraId="50CDC9EC" w14:textId="6B1B6016" w:rsidR="001B2138" w:rsidRDefault="00AE2FC4" w:rsidP="001B2138">
      <w:pPr>
        <w:rPr>
          <w:rFonts w:cstheme="minorHAnsi"/>
          <w:color w:val="000000" w:themeColor="text1"/>
          <w:sz w:val="32"/>
          <w:szCs w:val="32"/>
        </w:rPr>
      </w:pPr>
      <w:r w:rsidRPr="00AE2FC4">
        <w:rPr>
          <w:rFonts w:cstheme="minorHAnsi"/>
          <w:color w:val="000000" w:themeColor="text1"/>
          <w:sz w:val="32"/>
          <w:szCs w:val="32"/>
        </w:rPr>
        <w:drawing>
          <wp:inline distT="0" distB="0" distL="0" distR="0" wp14:anchorId="14421EC9" wp14:editId="5391AEE9">
            <wp:extent cx="5943600" cy="3343275"/>
            <wp:effectExtent l="0" t="0" r="0" b="9525"/>
            <wp:docPr id="197969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99594" name=""/>
                    <pic:cNvPicPr/>
                  </pic:nvPicPr>
                  <pic:blipFill>
                    <a:blip r:embed="rId5"/>
                    <a:stretch>
                      <a:fillRect/>
                    </a:stretch>
                  </pic:blipFill>
                  <pic:spPr>
                    <a:xfrm>
                      <a:off x="0" y="0"/>
                      <a:ext cx="5943600" cy="3343275"/>
                    </a:xfrm>
                    <a:prstGeom prst="rect">
                      <a:avLst/>
                    </a:prstGeom>
                  </pic:spPr>
                </pic:pic>
              </a:graphicData>
            </a:graphic>
          </wp:inline>
        </w:drawing>
      </w:r>
    </w:p>
    <w:p w14:paraId="01C84618" w14:textId="77777777" w:rsidR="001B2138" w:rsidRDefault="001B2138" w:rsidP="001B2138">
      <w:pPr>
        <w:rPr>
          <w:rFonts w:cstheme="minorHAnsi"/>
          <w:color w:val="000000" w:themeColor="text1"/>
          <w:sz w:val="32"/>
          <w:szCs w:val="32"/>
        </w:rPr>
      </w:pPr>
    </w:p>
    <w:p w14:paraId="7B35B4A6" w14:textId="77777777" w:rsidR="001B2138" w:rsidRDefault="00D12E86" w:rsidP="00D12E86">
      <w:pPr>
        <w:pStyle w:val="ListParagraph"/>
        <w:numPr>
          <w:ilvl w:val="0"/>
          <w:numId w:val="1"/>
        </w:numPr>
        <w:rPr>
          <w:rFonts w:cstheme="minorHAnsi"/>
          <w:color w:val="000000" w:themeColor="text1"/>
          <w:sz w:val="32"/>
          <w:szCs w:val="32"/>
        </w:rPr>
      </w:pPr>
      <w:r>
        <w:rPr>
          <w:rFonts w:cstheme="minorHAnsi"/>
          <w:color w:val="000000" w:themeColor="text1"/>
          <w:sz w:val="32"/>
          <w:szCs w:val="32"/>
        </w:rPr>
        <w:lastRenderedPageBreak/>
        <w:t>ROUTING</w:t>
      </w:r>
    </w:p>
    <w:p w14:paraId="4DD651A2" w14:textId="77777777" w:rsidR="00AE2FC4" w:rsidRDefault="00AE2FC4" w:rsidP="00AE2FC4">
      <w:pPr>
        <w:pStyle w:val="NormalWeb"/>
        <w:numPr>
          <w:ilvl w:val="0"/>
          <w:numId w:val="1"/>
        </w:numPr>
      </w:pPr>
      <w:r>
        <w:t>The next step involved configuring routing protocols tailored to the defined network areas, including RIP, OSPF, and EIGRP. Each routing method was set up according to its specific requirements and functionality to ensure seamless communication across the network. Below are screenshots demonstrating the configuration of a router for each routing protocol.</w:t>
      </w:r>
    </w:p>
    <w:p w14:paraId="164D17BE" w14:textId="3A3D601C" w:rsidR="00D12E86" w:rsidRDefault="00D12E86" w:rsidP="001B2138">
      <w:pPr>
        <w:rPr>
          <w:rFonts w:cstheme="minorHAnsi"/>
          <w:color w:val="000000" w:themeColor="text1"/>
          <w:sz w:val="32"/>
          <w:szCs w:val="32"/>
        </w:rPr>
      </w:pPr>
    </w:p>
    <w:p w14:paraId="2694948A" w14:textId="5F9CEEA2" w:rsidR="00D12E86" w:rsidRDefault="00D12E86" w:rsidP="001B2138">
      <w:pPr>
        <w:rPr>
          <w:rFonts w:cstheme="minorHAnsi"/>
          <w:color w:val="000000" w:themeColor="text1"/>
          <w:sz w:val="32"/>
          <w:szCs w:val="32"/>
        </w:rPr>
      </w:pPr>
    </w:p>
    <w:p w14:paraId="2D1334AC" w14:textId="0AB391B1" w:rsidR="001B2138" w:rsidRDefault="00AE2FC4" w:rsidP="001B2138">
      <w:pPr>
        <w:rPr>
          <w:rFonts w:cstheme="minorHAnsi"/>
          <w:color w:val="000000" w:themeColor="text1"/>
          <w:sz w:val="32"/>
          <w:szCs w:val="32"/>
        </w:rPr>
      </w:pPr>
      <w:r w:rsidRPr="00AE2FC4">
        <w:rPr>
          <w:rFonts w:cstheme="minorHAnsi"/>
          <w:color w:val="000000" w:themeColor="text1"/>
          <w:sz w:val="32"/>
          <w:szCs w:val="32"/>
        </w:rPr>
        <w:drawing>
          <wp:inline distT="0" distB="0" distL="0" distR="0" wp14:anchorId="25E8DC70" wp14:editId="48DC1809">
            <wp:extent cx="5943600" cy="3343275"/>
            <wp:effectExtent l="0" t="0" r="0" b="9525"/>
            <wp:docPr id="163966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61126" name=""/>
                    <pic:cNvPicPr/>
                  </pic:nvPicPr>
                  <pic:blipFill>
                    <a:blip r:embed="rId6"/>
                    <a:stretch>
                      <a:fillRect/>
                    </a:stretch>
                  </pic:blipFill>
                  <pic:spPr>
                    <a:xfrm>
                      <a:off x="0" y="0"/>
                      <a:ext cx="5943600" cy="3343275"/>
                    </a:xfrm>
                    <a:prstGeom prst="rect">
                      <a:avLst/>
                    </a:prstGeom>
                  </pic:spPr>
                </pic:pic>
              </a:graphicData>
            </a:graphic>
          </wp:inline>
        </w:drawing>
      </w:r>
    </w:p>
    <w:p w14:paraId="27F024B6" w14:textId="7CBA8D54" w:rsidR="00AE2FC4" w:rsidRDefault="00AE2FC4" w:rsidP="001B2138">
      <w:pPr>
        <w:rPr>
          <w:rFonts w:cstheme="minorHAnsi"/>
          <w:color w:val="000000" w:themeColor="text1"/>
          <w:sz w:val="32"/>
          <w:szCs w:val="32"/>
        </w:rPr>
      </w:pPr>
      <w:r>
        <w:rPr>
          <w:rFonts w:cstheme="minorHAnsi"/>
          <w:noProof/>
          <w:color w:val="000000" w:themeColor="text1"/>
          <w:sz w:val="32"/>
          <w:szCs w:val="32"/>
        </w:rPr>
        <w:lastRenderedPageBreak/>
        <w:drawing>
          <wp:inline distT="0" distB="0" distL="0" distR="0" wp14:anchorId="37479636" wp14:editId="68D7741E">
            <wp:extent cx="5943600" cy="3343275"/>
            <wp:effectExtent l="0" t="0" r="0" b="9525"/>
            <wp:docPr id="200314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41145" name="Picture 200314114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heme="minorHAnsi"/>
          <w:noProof/>
          <w:color w:val="000000" w:themeColor="text1"/>
          <w:sz w:val="32"/>
          <w:szCs w:val="32"/>
        </w:rPr>
        <w:drawing>
          <wp:inline distT="0" distB="0" distL="0" distR="0" wp14:anchorId="4B924926" wp14:editId="3EB60B2C">
            <wp:extent cx="5943600" cy="3343275"/>
            <wp:effectExtent l="0" t="0" r="0" b="9525"/>
            <wp:docPr id="470993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93149" name="Picture 4709931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heme="minorHAnsi"/>
          <w:noProof/>
          <w:color w:val="000000" w:themeColor="text1"/>
          <w:sz w:val="32"/>
          <w:szCs w:val="32"/>
        </w:rPr>
        <w:lastRenderedPageBreak/>
        <w:drawing>
          <wp:inline distT="0" distB="0" distL="0" distR="0" wp14:anchorId="1BCCC468" wp14:editId="7C1EA53D">
            <wp:extent cx="5943600" cy="3343275"/>
            <wp:effectExtent l="0" t="0" r="0" b="9525"/>
            <wp:docPr id="4928912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91207" name="Picture 49289120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D86959" w14:textId="77777777" w:rsidR="00D12E86" w:rsidRDefault="00D12E86" w:rsidP="001B2138">
      <w:pPr>
        <w:rPr>
          <w:rFonts w:cstheme="minorHAnsi"/>
          <w:color w:val="000000" w:themeColor="text1"/>
          <w:sz w:val="32"/>
          <w:szCs w:val="32"/>
        </w:rPr>
      </w:pPr>
    </w:p>
    <w:p w14:paraId="0D4E6463" w14:textId="77777777" w:rsidR="00D12E86" w:rsidRDefault="00D12E86" w:rsidP="00D12E86">
      <w:pPr>
        <w:pStyle w:val="ListParagraph"/>
        <w:numPr>
          <w:ilvl w:val="0"/>
          <w:numId w:val="1"/>
        </w:numPr>
        <w:rPr>
          <w:rFonts w:cstheme="minorHAnsi"/>
          <w:color w:val="000000" w:themeColor="text1"/>
          <w:sz w:val="32"/>
          <w:szCs w:val="32"/>
        </w:rPr>
      </w:pPr>
      <w:r>
        <w:rPr>
          <w:rFonts w:cstheme="minorHAnsi"/>
          <w:color w:val="000000" w:themeColor="text1"/>
          <w:sz w:val="32"/>
          <w:szCs w:val="32"/>
        </w:rPr>
        <w:t>REDISTRIBUTION</w:t>
      </w:r>
    </w:p>
    <w:p w14:paraId="3EC68386" w14:textId="77777777" w:rsidR="00AE2FC4" w:rsidRDefault="00AE2FC4" w:rsidP="00AE2FC4">
      <w:pPr>
        <w:pStyle w:val="NormalWeb"/>
        <w:numPr>
          <w:ilvl w:val="0"/>
          <w:numId w:val="1"/>
        </w:numPr>
      </w:pPr>
      <w:r>
        <w:t>The next step involved implementing route redistribution between different routing areas. RIP-to-OSPF redistribution was configured on one router, while OSPF-to-EIGRP redistribution was carried out on two routers. Below is a screenshot of the routing tables from the routers where redistribution was performed, showcasing the integration of routes from multiple protocols.</w:t>
      </w:r>
    </w:p>
    <w:p w14:paraId="1E97539A" w14:textId="1B1F4810" w:rsidR="00D12E86" w:rsidRPr="00D12E86" w:rsidRDefault="00D12E86" w:rsidP="00D12E86">
      <w:pPr>
        <w:rPr>
          <w:rFonts w:cstheme="minorHAnsi"/>
          <w:color w:val="000000" w:themeColor="text1"/>
          <w:sz w:val="24"/>
          <w:szCs w:val="24"/>
        </w:rPr>
      </w:pPr>
    </w:p>
    <w:p w14:paraId="2E6F0C9E" w14:textId="1A1C5020" w:rsidR="00D12E86" w:rsidRDefault="00D12E86" w:rsidP="001B2138">
      <w:pPr>
        <w:rPr>
          <w:rFonts w:cstheme="minorHAnsi"/>
          <w:color w:val="000000" w:themeColor="text1"/>
          <w:sz w:val="32"/>
          <w:szCs w:val="32"/>
        </w:rPr>
      </w:pPr>
    </w:p>
    <w:p w14:paraId="7543E2C9" w14:textId="2DC93094" w:rsidR="00D12E86" w:rsidRDefault="00AE2FC4" w:rsidP="001B2138">
      <w:pPr>
        <w:rPr>
          <w:rFonts w:cstheme="minorHAnsi"/>
          <w:color w:val="000000" w:themeColor="text1"/>
          <w:sz w:val="32"/>
          <w:szCs w:val="32"/>
        </w:rPr>
      </w:pPr>
      <w:r>
        <w:rPr>
          <w:rFonts w:cstheme="minorHAnsi"/>
          <w:noProof/>
          <w:color w:val="000000" w:themeColor="text1"/>
          <w:sz w:val="32"/>
          <w:szCs w:val="32"/>
        </w:rPr>
        <w:lastRenderedPageBreak/>
        <w:drawing>
          <wp:inline distT="0" distB="0" distL="0" distR="0" wp14:anchorId="1BD08328" wp14:editId="37BA2B5F">
            <wp:extent cx="5943600" cy="3343275"/>
            <wp:effectExtent l="0" t="0" r="0" b="9525"/>
            <wp:docPr id="4127717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71765" name="Picture 41277176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heme="minorHAnsi"/>
          <w:noProof/>
          <w:color w:val="000000" w:themeColor="text1"/>
          <w:sz w:val="32"/>
          <w:szCs w:val="32"/>
        </w:rPr>
        <w:drawing>
          <wp:inline distT="0" distB="0" distL="0" distR="0" wp14:anchorId="41ED4598" wp14:editId="426BAC34">
            <wp:extent cx="5943600" cy="3343275"/>
            <wp:effectExtent l="0" t="0" r="0" b="9525"/>
            <wp:docPr id="257569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6993" name="Picture 2575699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heme="minorHAnsi"/>
          <w:noProof/>
          <w:color w:val="000000" w:themeColor="text1"/>
          <w:sz w:val="32"/>
          <w:szCs w:val="32"/>
        </w:rPr>
        <w:lastRenderedPageBreak/>
        <w:drawing>
          <wp:inline distT="0" distB="0" distL="0" distR="0" wp14:anchorId="0D9A5D51" wp14:editId="6B0BE561">
            <wp:extent cx="5943600" cy="3343275"/>
            <wp:effectExtent l="0" t="0" r="0" b="9525"/>
            <wp:docPr id="1099504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04281" name="Picture 109950428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heme="minorHAnsi"/>
          <w:noProof/>
          <w:color w:val="000000" w:themeColor="text1"/>
          <w:sz w:val="32"/>
          <w:szCs w:val="32"/>
        </w:rPr>
        <w:drawing>
          <wp:inline distT="0" distB="0" distL="0" distR="0" wp14:anchorId="1A596D91" wp14:editId="51F2CF6A">
            <wp:extent cx="5943600" cy="3343275"/>
            <wp:effectExtent l="0" t="0" r="0" b="9525"/>
            <wp:docPr id="19649251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25191" name="Picture 196492519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8602D9C" w14:textId="77777777" w:rsidR="00D12E86" w:rsidRDefault="00D12E86" w:rsidP="001B2138">
      <w:pPr>
        <w:rPr>
          <w:rFonts w:cstheme="minorHAnsi"/>
          <w:color w:val="000000" w:themeColor="text1"/>
          <w:sz w:val="32"/>
          <w:szCs w:val="32"/>
        </w:rPr>
      </w:pPr>
    </w:p>
    <w:p w14:paraId="2CC2856D" w14:textId="19C4038D" w:rsidR="00D12E86" w:rsidRDefault="00D12E86" w:rsidP="001B2138">
      <w:pPr>
        <w:rPr>
          <w:rFonts w:cstheme="minorHAnsi"/>
          <w:color w:val="000000" w:themeColor="text1"/>
          <w:sz w:val="24"/>
          <w:szCs w:val="24"/>
        </w:rPr>
      </w:pPr>
      <w:r>
        <w:rPr>
          <w:rFonts w:cstheme="minorHAnsi"/>
          <w:color w:val="000000" w:themeColor="text1"/>
          <w:sz w:val="24"/>
          <w:szCs w:val="24"/>
        </w:rPr>
        <w:t>Successful packet transfer between routers having different routing techniques:</w:t>
      </w:r>
    </w:p>
    <w:p w14:paraId="3D857293" w14:textId="77777777" w:rsidR="00D12E86" w:rsidRDefault="00D12E86" w:rsidP="001B2138">
      <w:pPr>
        <w:rPr>
          <w:rFonts w:cstheme="minorHAnsi"/>
          <w:color w:val="000000" w:themeColor="text1"/>
          <w:sz w:val="24"/>
          <w:szCs w:val="24"/>
        </w:rPr>
      </w:pPr>
    </w:p>
    <w:p w14:paraId="06268F0B" w14:textId="72DA7DFC" w:rsidR="00D12E86" w:rsidRDefault="00D12E86" w:rsidP="001B2138">
      <w:pPr>
        <w:rPr>
          <w:rFonts w:cstheme="minorHAnsi"/>
          <w:color w:val="000000" w:themeColor="text1"/>
          <w:sz w:val="24"/>
          <w:szCs w:val="24"/>
        </w:rPr>
      </w:pPr>
    </w:p>
    <w:p w14:paraId="104A4847" w14:textId="4320270E" w:rsidR="00D12E86" w:rsidRDefault="00D12E86" w:rsidP="001B2138">
      <w:pPr>
        <w:rPr>
          <w:rFonts w:cstheme="minorHAnsi"/>
          <w:color w:val="000000" w:themeColor="text1"/>
          <w:sz w:val="24"/>
          <w:szCs w:val="24"/>
        </w:rPr>
      </w:pPr>
    </w:p>
    <w:p w14:paraId="0CC396E0" w14:textId="77777777" w:rsidR="00D12E86" w:rsidRDefault="00D12E86" w:rsidP="001B2138">
      <w:pPr>
        <w:rPr>
          <w:rFonts w:cstheme="minorHAnsi"/>
          <w:color w:val="000000" w:themeColor="text1"/>
          <w:sz w:val="24"/>
          <w:szCs w:val="24"/>
        </w:rPr>
      </w:pPr>
    </w:p>
    <w:p w14:paraId="467FC300" w14:textId="77777777" w:rsidR="00D12E86" w:rsidRDefault="00D12E86" w:rsidP="00D12E86">
      <w:pPr>
        <w:pStyle w:val="ListParagraph"/>
        <w:numPr>
          <w:ilvl w:val="0"/>
          <w:numId w:val="1"/>
        </w:numPr>
        <w:rPr>
          <w:rFonts w:cstheme="minorHAnsi"/>
          <w:color w:val="000000" w:themeColor="text1"/>
          <w:sz w:val="32"/>
          <w:szCs w:val="32"/>
        </w:rPr>
      </w:pPr>
      <w:r w:rsidRPr="00D12E86">
        <w:rPr>
          <w:rFonts w:cstheme="minorHAnsi"/>
          <w:color w:val="000000" w:themeColor="text1"/>
          <w:sz w:val="32"/>
          <w:szCs w:val="32"/>
        </w:rPr>
        <w:t>DHCP</w:t>
      </w:r>
    </w:p>
    <w:p w14:paraId="14ACAA73" w14:textId="77777777" w:rsidR="00B70A9F" w:rsidRDefault="00B70A9F" w:rsidP="00B70A9F">
      <w:pPr>
        <w:pStyle w:val="NormalWeb"/>
        <w:numPr>
          <w:ilvl w:val="0"/>
          <w:numId w:val="1"/>
        </w:numPr>
      </w:pPr>
      <w:r>
        <w:t>All networks were configured on the DHCP server, including their corresponding subnet masks and DNS server settings (used for the mail server). Below is a demonstration of the DHCP IP configuration on an end device, showcasing the automated assignment of IP addresses and other network settings.</w:t>
      </w:r>
    </w:p>
    <w:p w14:paraId="5F2CFA43" w14:textId="77777777" w:rsidR="002A6C94" w:rsidRDefault="002A6C94" w:rsidP="00D12E86">
      <w:pPr>
        <w:rPr>
          <w:rFonts w:cstheme="minorHAnsi"/>
          <w:color w:val="000000" w:themeColor="text1"/>
          <w:sz w:val="24"/>
          <w:szCs w:val="24"/>
        </w:rPr>
      </w:pPr>
      <w:r>
        <w:rPr>
          <w:rFonts w:cstheme="minorHAnsi"/>
          <w:color w:val="000000" w:themeColor="text1"/>
          <w:sz w:val="24"/>
          <w:szCs w:val="24"/>
        </w:rPr>
        <w:t>SERVER:</w:t>
      </w:r>
    </w:p>
    <w:p w14:paraId="5B89C76A" w14:textId="77777777" w:rsidR="002A6C94" w:rsidRDefault="002A6C94" w:rsidP="00D12E86">
      <w:pPr>
        <w:rPr>
          <w:rFonts w:cstheme="minorHAnsi"/>
          <w:color w:val="000000" w:themeColor="text1"/>
          <w:sz w:val="24"/>
          <w:szCs w:val="24"/>
        </w:rPr>
      </w:pPr>
      <w:r>
        <w:rPr>
          <w:rFonts w:cstheme="minorHAnsi"/>
          <w:noProof/>
          <w:color w:val="000000" w:themeColor="text1"/>
          <w:sz w:val="24"/>
          <w:szCs w:val="24"/>
        </w:rPr>
        <w:drawing>
          <wp:inline distT="0" distB="0" distL="0" distR="0" wp14:anchorId="346CCAD8" wp14:editId="3036D363">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hc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B40DA4" w14:textId="77777777" w:rsidR="002A6C94" w:rsidRDefault="002A6C94" w:rsidP="00D12E86">
      <w:pPr>
        <w:rPr>
          <w:rFonts w:cstheme="minorHAnsi"/>
          <w:color w:val="000000" w:themeColor="text1"/>
          <w:sz w:val="24"/>
          <w:szCs w:val="24"/>
        </w:rPr>
      </w:pPr>
    </w:p>
    <w:p w14:paraId="497C2824" w14:textId="77777777" w:rsidR="002A6C94" w:rsidRDefault="002A6C94" w:rsidP="002A6C94">
      <w:pPr>
        <w:pStyle w:val="ListParagraph"/>
        <w:numPr>
          <w:ilvl w:val="0"/>
          <w:numId w:val="1"/>
        </w:numPr>
        <w:rPr>
          <w:rFonts w:cstheme="minorHAnsi"/>
          <w:color w:val="000000" w:themeColor="text1"/>
          <w:sz w:val="32"/>
          <w:szCs w:val="32"/>
        </w:rPr>
      </w:pPr>
      <w:r w:rsidRPr="002A6C94">
        <w:rPr>
          <w:rFonts w:cstheme="minorHAnsi"/>
          <w:color w:val="000000" w:themeColor="text1"/>
          <w:sz w:val="32"/>
          <w:szCs w:val="32"/>
        </w:rPr>
        <w:t>SMTP</w:t>
      </w:r>
    </w:p>
    <w:p w14:paraId="4BC81B43" w14:textId="77777777" w:rsidR="00B70A9F" w:rsidRDefault="00B70A9F" w:rsidP="00B70A9F">
      <w:pPr>
        <w:pStyle w:val="NormalWeb"/>
        <w:ind w:left="720"/>
      </w:pPr>
      <w:r>
        <w:t>Mail transfer functionality was enabled across the network, allowing seamless communication between any end device within the topology. This was achieved by properly configuring the mail server and ensuring all necessary network protocols were in place.</w:t>
      </w:r>
    </w:p>
    <w:p w14:paraId="59D4395F" w14:textId="77777777" w:rsidR="002A6C94" w:rsidRDefault="002A6C94" w:rsidP="00D12E86">
      <w:pPr>
        <w:rPr>
          <w:rFonts w:cstheme="minorHAnsi"/>
          <w:color w:val="000000" w:themeColor="text1"/>
          <w:sz w:val="24"/>
          <w:szCs w:val="24"/>
        </w:rPr>
      </w:pPr>
    </w:p>
    <w:p w14:paraId="3DA9C85B" w14:textId="77777777" w:rsidR="002A6C94" w:rsidRDefault="002A6C94" w:rsidP="00D12E86">
      <w:pPr>
        <w:rPr>
          <w:rFonts w:cstheme="minorHAnsi"/>
          <w:color w:val="000000" w:themeColor="text1"/>
          <w:sz w:val="24"/>
          <w:szCs w:val="24"/>
        </w:rPr>
      </w:pPr>
      <w:r>
        <w:rPr>
          <w:rFonts w:cstheme="minorHAnsi"/>
          <w:noProof/>
          <w:color w:val="000000" w:themeColor="text1"/>
          <w:sz w:val="24"/>
          <w:szCs w:val="24"/>
        </w:rPr>
        <w:lastRenderedPageBreak/>
        <w:drawing>
          <wp:inline distT="0" distB="0" distL="0" distR="0" wp14:anchorId="5F3AB333" wp14:editId="385BAE3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il-dn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78128B" w14:textId="77777777" w:rsidR="002A6C94" w:rsidRDefault="002A6C94" w:rsidP="00D12E86">
      <w:pPr>
        <w:rPr>
          <w:rFonts w:cstheme="minorHAnsi"/>
          <w:color w:val="000000" w:themeColor="text1"/>
          <w:sz w:val="24"/>
          <w:szCs w:val="24"/>
        </w:rPr>
      </w:pPr>
      <w:r>
        <w:rPr>
          <w:rFonts w:cstheme="minorHAnsi"/>
          <w:noProof/>
          <w:color w:val="000000" w:themeColor="text1"/>
          <w:sz w:val="24"/>
          <w:szCs w:val="24"/>
        </w:rPr>
        <w:drawing>
          <wp:inline distT="0" distB="0" distL="0" distR="0" wp14:anchorId="2804D037" wp14:editId="3E03F1A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il-pc.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A6C1CE9" w14:textId="77777777" w:rsidR="002A6C94" w:rsidRDefault="002A6C94" w:rsidP="00D12E86">
      <w:pPr>
        <w:rPr>
          <w:rFonts w:cstheme="minorHAnsi"/>
          <w:color w:val="000000" w:themeColor="text1"/>
          <w:sz w:val="24"/>
          <w:szCs w:val="24"/>
        </w:rPr>
      </w:pPr>
      <w:r>
        <w:rPr>
          <w:rFonts w:cstheme="minorHAnsi"/>
          <w:noProof/>
          <w:color w:val="000000" w:themeColor="text1"/>
          <w:sz w:val="24"/>
          <w:szCs w:val="24"/>
        </w:rPr>
        <w:lastRenderedPageBreak/>
        <w:drawing>
          <wp:inline distT="0" distB="0" distL="0" distR="0" wp14:anchorId="3852A61B" wp14:editId="01E80B3E">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il-smt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9DFC40" w14:textId="77777777" w:rsidR="002A6C94" w:rsidRDefault="002A6C94" w:rsidP="00D12E86">
      <w:pPr>
        <w:rPr>
          <w:rFonts w:cstheme="minorHAnsi"/>
          <w:color w:val="000000" w:themeColor="text1"/>
          <w:sz w:val="24"/>
          <w:szCs w:val="24"/>
        </w:rPr>
      </w:pPr>
    </w:p>
    <w:p w14:paraId="47E2E26A" w14:textId="77777777" w:rsidR="002A6C94" w:rsidRDefault="002A6C94" w:rsidP="002A6C94">
      <w:pPr>
        <w:pStyle w:val="ListParagraph"/>
        <w:numPr>
          <w:ilvl w:val="0"/>
          <w:numId w:val="1"/>
        </w:numPr>
        <w:rPr>
          <w:rFonts w:cstheme="minorHAnsi"/>
          <w:color w:val="000000" w:themeColor="text1"/>
          <w:sz w:val="32"/>
          <w:szCs w:val="32"/>
        </w:rPr>
      </w:pPr>
      <w:r w:rsidRPr="002A6C94">
        <w:rPr>
          <w:rFonts w:cstheme="minorHAnsi"/>
          <w:color w:val="000000" w:themeColor="text1"/>
          <w:sz w:val="32"/>
          <w:szCs w:val="32"/>
        </w:rPr>
        <w:t>ACL</w:t>
      </w:r>
    </w:p>
    <w:p w14:paraId="2CDEA249" w14:textId="77777777" w:rsidR="00B70A9F" w:rsidRDefault="00B70A9F" w:rsidP="00B70A9F">
      <w:pPr>
        <w:pStyle w:val="NormalWeb"/>
        <w:ind w:left="720"/>
      </w:pPr>
      <w:r>
        <w:t>Access Control Lists (ACLs) were implemented to restrict specific traffic within the network. Web browsing was blocked for designated devices and for all devices within the D network, ensuring controlled access based on defined policies.</w:t>
      </w:r>
    </w:p>
    <w:p w14:paraId="49250952" w14:textId="77777777" w:rsidR="002A6C94" w:rsidRDefault="002A6C94" w:rsidP="002A6C94">
      <w:pPr>
        <w:rPr>
          <w:rFonts w:cstheme="minorHAnsi"/>
          <w:color w:val="000000" w:themeColor="text1"/>
          <w:sz w:val="32"/>
          <w:szCs w:val="32"/>
        </w:rPr>
      </w:pPr>
      <w:r>
        <w:rPr>
          <w:rFonts w:cstheme="minorHAnsi"/>
          <w:noProof/>
          <w:color w:val="000000" w:themeColor="text1"/>
          <w:sz w:val="32"/>
          <w:szCs w:val="32"/>
        </w:rPr>
        <w:lastRenderedPageBreak/>
        <w:drawing>
          <wp:inline distT="0" distB="0" distL="0" distR="0" wp14:anchorId="089F85A7" wp14:editId="612FCD6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E36914" w14:textId="77777777" w:rsidR="002A6C94" w:rsidRPr="002A6C94" w:rsidRDefault="002A6C94" w:rsidP="002A6C94">
      <w:pPr>
        <w:rPr>
          <w:rFonts w:cstheme="minorHAnsi"/>
          <w:color w:val="000000" w:themeColor="text1"/>
          <w:sz w:val="32"/>
          <w:szCs w:val="32"/>
        </w:rPr>
      </w:pPr>
      <w:r>
        <w:rPr>
          <w:rFonts w:cstheme="minorHAnsi"/>
          <w:noProof/>
          <w:color w:val="000000" w:themeColor="text1"/>
          <w:sz w:val="32"/>
          <w:szCs w:val="32"/>
        </w:rPr>
        <w:drawing>
          <wp:inline distT="0" distB="0" distL="0" distR="0" wp14:anchorId="59CA39F8" wp14:editId="4FB4ABCE">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l-confi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2A6C94" w:rsidRPr="002A6C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w:altName w:val="Segoe UI"/>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C7E2623"/>
    <w:multiLevelType w:val="hybridMultilevel"/>
    <w:tmpl w:val="40902760"/>
    <w:lvl w:ilvl="0" w:tplc="81E008A6">
      <w:numFmt w:val="bullet"/>
      <w:lvlText w:val=""/>
      <w:lvlJc w:val="left"/>
      <w:pPr>
        <w:ind w:left="720" w:hanging="360"/>
      </w:pPr>
      <w:rPr>
        <w:rFonts w:ascii="Wingdings" w:eastAsiaTheme="minorHAnsi"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583308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138"/>
    <w:rsid w:val="001B2138"/>
    <w:rsid w:val="002A6C94"/>
    <w:rsid w:val="00413B53"/>
    <w:rsid w:val="00A719AD"/>
    <w:rsid w:val="00AE2FC4"/>
    <w:rsid w:val="00B70A9F"/>
    <w:rsid w:val="00D12E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411F7"/>
  <w15:chartTrackingRefBased/>
  <w15:docId w15:val="{20D83047-7454-4BAF-9257-16DADEFF3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ditortnoteditedwurp8">
    <w:name w:val="editor_t__not_edited__wurp8"/>
    <w:basedOn w:val="DefaultParagraphFont"/>
    <w:rsid w:val="001B2138"/>
  </w:style>
  <w:style w:type="character" w:customStyle="1" w:styleId="editortaddedltunj">
    <w:name w:val="editor_t__added__ltunj"/>
    <w:basedOn w:val="DefaultParagraphFont"/>
    <w:rsid w:val="001B2138"/>
  </w:style>
  <w:style w:type="character" w:customStyle="1" w:styleId="editortnoteditedlongjunnx">
    <w:name w:val="editor_t__not_edited_long__junnx"/>
    <w:basedOn w:val="DefaultParagraphFont"/>
    <w:rsid w:val="001B2138"/>
  </w:style>
  <w:style w:type="paragraph" w:styleId="ListParagraph">
    <w:name w:val="List Paragraph"/>
    <w:basedOn w:val="Normal"/>
    <w:uiPriority w:val="34"/>
    <w:qFormat/>
    <w:rsid w:val="001B2138"/>
    <w:pPr>
      <w:ind w:left="720"/>
      <w:contextualSpacing/>
    </w:pPr>
  </w:style>
  <w:style w:type="paragraph" w:styleId="NormalWeb">
    <w:name w:val="Normal (Web)"/>
    <w:basedOn w:val="Normal"/>
    <w:uiPriority w:val="99"/>
    <w:semiHidden/>
    <w:unhideWhenUsed/>
    <w:rsid w:val="00AE2FC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0385547">
      <w:bodyDiv w:val="1"/>
      <w:marLeft w:val="0"/>
      <w:marRight w:val="0"/>
      <w:marTop w:val="0"/>
      <w:marBottom w:val="0"/>
      <w:divBdr>
        <w:top w:val="none" w:sz="0" w:space="0" w:color="auto"/>
        <w:left w:val="none" w:sz="0" w:space="0" w:color="auto"/>
        <w:bottom w:val="none" w:sz="0" w:space="0" w:color="auto"/>
        <w:right w:val="none" w:sz="0" w:space="0" w:color="auto"/>
      </w:divBdr>
    </w:div>
    <w:div w:id="913705253">
      <w:bodyDiv w:val="1"/>
      <w:marLeft w:val="0"/>
      <w:marRight w:val="0"/>
      <w:marTop w:val="0"/>
      <w:marBottom w:val="0"/>
      <w:divBdr>
        <w:top w:val="none" w:sz="0" w:space="0" w:color="auto"/>
        <w:left w:val="none" w:sz="0" w:space="0" w:color="auto"/>
        <w:bottom w:val="none" w:sz="0" w:space="0" w:color="auto"/>
        <w:right w:val="none" w:sz="0" w:space="0" w:color="auto"/>
      </w:divBdr>
    </w:div>
    <w:div w:id="1484544738">
      <w:bodyDiv w:val="1"/>
      <w:marLeft w:val="0"/>
      <w:marRight w:val="0"/>
      <w:marTop w:val="0"/>
      <w:marBottom w:val="0"/>
      <w:divBdr>
        <w:top w:val="none" w:sz="0" w:space="0" w:color="auto"/>
        <w:left w:val="none" w:sz="0" w:space="0" w:color="auto"/>
        <w:bottom w:val="none" w:sz="0" w:space="0" w:color="auto"/>
        <w:right w:val="none" w:sz="0" w:space="0" w:color="auto"/>
      </w:divBdr>
    </w:div>
    <w:div w:id="1505392528">
      <w:bodyDiv w:val="1"/>
      <w:marLeft w:val="0"/>
      <w:marRight w:val="0"/>
      <w:marTop w:val="0"/>
      <w:marBottom w:val="0"/>
      <w:divBdr>
        <w:top w:val="none" w:sz="0" w:space="0" w:color="auto"/>
        <w:left w:val="none" w:sz="0" w:space="0" w:color="auto"/>
        <w:bottom w:val="none" w:sz="0" w:space="0" w:color="auto"/>
        <w:right w:val="none" w:sz="0" w:space="0" w:color="auto"/>
      </w:divBdr>
    </w:div>
    <w:div w:id="1815291836">
      <w:bodyDiv w:val="1"/>
      <w:marLeft w:val="0"/>
      <w:marRight w:val="0"/>
      <w:marTop w:val="0"/>
      <w:marBottom w:val="0"/>
      <w:divBdr>
        <w:top w:val="none" w:sz="0" w:space="0" w:color="auto"/>
        <w:left w:val="none" w:sz="0" w:space="0" w:color="auto"/>
        <w:bottom w:val="none" w:sz="0" w:space="0" w:color="auto"/>
        <w:right w:val="none" w:sz="0" w:space="0" w:color="auto"/>
      </w:divBdr>
    </w:div>
    <w:div w:id="1828596443">
      <w:bodyDiv w:val="1"/>
      <w:marLeft w:val="0"/>
      <w:marRight w:val="0"/>
      <w:marTop w:val="0"/>
      <w:marBottom w:val="0"/>
      <w:divBdr>
        <w:top w:val="none" w:sz="0" w:space="0" w:color="auto"/>
        <w:left w:val="none" w:sz="0" w:space="0" w:color="auto"/>
        <w:bottom w:val="none" w:sz="0" w:space="0" w:color="auto"/>
        <w:right w:val="none" w:sz="0" w:space="0" w:color="auto"/>
      </w:divBdr>
    </w:div>
    <w:div w:id="2041121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372</Words>
  <Characters>2121</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Muhammad Abdullah Khan i221721</cp:lastModifiedBy>
  <cp:revision>2</cp:revision>
  <dcterms:created xsi:type="dcterms:W3CDTF">2024-12-08T18:37:00Z</dcterms:created>
  <dcterms:modified xsi:type="dcterms:W3CDTF">2024-12-08T18:37:00Z</dcterms:modified>
</cp:coreProperties>
</file>